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066" w:rsidRPr="00CA7066" w:rsidRDefault="00CA7066" w:rsidP="00CA7066">
      <w:pPr>
        <w:pStyle w:val="Title"/>
        <w:outlineLvl w:val="0"/>
        <w:rPr>
          <w:rFonts w:ascii="Times New Roman" w:hAnsi="Times New Roman" w:cs="Times New Roman"/>
          <w:sz w:val="24"/>
        </w:rPr>
      </w:pPr>
      <w:r w:rsidRPr="00CA7066">
        <w:rPr>
          <w:rFonts w:ascii="Times New Roman" w:hAnsi="Times New Roman" w:cs="Times New Roman"/>
          <w:sz w:val="24"/>
        </w:rPr>
        <w:t>LANGUAGES: STAGE 6 ITALIAN YEAR 12 EXTENSION 2013-14</w:t>
      </w:r>
    </w:p>
    <w:p w:rsidR="00CA7066" w:rsidRPr="00CA7066" w:rsidRDefault="00CA7066" w:rsidP="00CA70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7066" w:rsidRPr="00CA7066" w:rsidRDefault="00CA7066" w:rsidP="00CA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066">
        <w:rPr>
          <w:rFonts w:ascii="Times New Roman" w:hAnsi="Times New Roman" w:cs="Times New Roman"/>
          <w:b/>
          <w:bCs/>
          <w:sz w:val="24"/>
          <w:szCs w:val="24"/>
        </w:rPr>
        <w:t>Prescribed Theme:</w:t>
      </w:r>
      <w:r w:rsidRPr="00CA7066">
        <w:rPr>
          <w:rFonts w:ascii="Times New Roman" w:hAnsi="Times New Roman" w:cs="Times New Roman"/>
          <w:sz w:val="24"/>
          <w:szCs w:val="24"/>
        </w:rPr>
        <w:tab/>
      </w:r>
      <w:r w:rsidRPr="00CA7066">
        <w:rPr>
          <w:rFonts w:ascii="Times New Roman" w:hAnsi="Times New Roman" w:cs="Times New Roman"/>
          <w:sz w:val="24"/>
          <w:szCs w:val="24"/>
        </w:rPr>
        <w:tab/>
        <w:t>The Individual and Contemporary Society</w:t>
      </w:r>
    </w:p>
    <w:p w:rsidR="00CA7066" w:rsidRPr="00CA7066" w:rsidRDefault="00CA7066" w:rsidP="00CA70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A7066">
        <w:rPr>
          <w:rFonts w:ascii="Times New Roman" w:hAnsi="Times New Roman" w:cs="Times New Roman"/>
          <w:b/>
          <w:bCs/>
          <w:sz w:val="24"/>
          <w:szCs w:val="24"/>
          <w:lang w:val="it-IT"/>
        </w:rPr>
        <w:t>Prescribed Text</w:t>
      </w:r>
      <w:r w:rsidRPr="00CA7066">
        <w:rPr>
          <w:rFonts w:ascii="Times New Roman" w:hAnsi="Times New Roman" w:cs="Times New Roman"/>
          <w:sz w:val="24"/>
          <w:szCs w:val="24"/>
          <w:lang w:val="it-IT"/>
        </w:rPr>
        <w:t>:</w:t>
      </w:r>
      <w:r w:rsidRPr="00CA7066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CA7066">
        <w:rPr>
          <w:rFonts w:ascii="Times New Roman" w:hAnsi="Times New Roman" w:cs="Times New Roman"/>
          <w:sz w:val="24"/>
          <w:szCs w:val="24"/>
          <w:lang w:val="it-IT"/>
        </w:rPr>
        <w:tab/>
        <w:t>Film ‘Rosso come il cielo’</w:t>
      </w:r>
    </w:p>
    <w:p w:rsidR="00CA7066" w:rsidRPr="00CA7066" w:rsidRDefault="00CA7066" w:rsidP="00CA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066">
        <w:rPr>
          <w:rFonts w:ascii="Times New Roman" w:hAnsi="Times New Roman" w:cs="Times New Roman"/>
          <w:b/>
          <w:bCs/>
          <w:sz w:val="24"/>
          <w:szCs w:val="24"/>
        </w:rPr>
        <w:t>Prescribed Issue:</w:t>
      </w:r>
      <w:r w:rsidR="009A5283">
        <w:rPr>
          <w:rFonts w:ascii="Times New Roman" w:hAnsi="Times New Roman" w:cs="Times New Roman"/>
          <w:sz w:val="24"/>
          <w:szCs w:val="24"/>
        </w:rPr>
        <w:tab/>
      </w:r>
      <w:r w:rsidR="009A5283">
        <w:rPr>
          <w:rFonts w:ascii="Times New Roman" w:hAnsi="Times New Roman" w:cs="Times New Roman"/>
          <w:sz w:val="24"/>
          <w:szCs w:val="24"/>
        </w:rPr>
        <w:tab/>
        <w:t>The R</w:t>
      </w:r>
      <w:r w:rsidRPr="00CA7066">
        <w:rPr>
          <w:rFonts w:ascii="Times New Roman" w:hAnsi="Times New Roman" w:cs="Times New Roman"/>
          <w:sz w:val="24"/>
          <w:szCs w:val="24"/>
        </w:rPr>
        <w:t>esilience of the Human Spirit</w:t>
      </w:r>
    </w:p>
    <w:p w:rsidR="00CA7066" w:rsidRPr="00CA7066" w:rsidRDefault="00CA7066" w:rsidP="00CA7066">
      <w:pPr>
        <w:spacing w:after="0" w:line="240" w:lineRule="auto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A7066">
        <w:rPr>
          <w:rFonts w:ascii="Times New Roman" w:hAnsi="Times New Roman" w:cs="Times New Roman"/>
          <w:b/>
          <w:bCs/>
          <w:sz w:val="24"/>
          <w:szCs w:val="24"/>
        </w:rPr>
        <w:t>Sub Issues:</w:t>
      </w:r>
      <w:r w:rsidRPr="00CA7066">
        <w:rPr>
          <w:rFonts w:ascii="Times New Roman" w:hAnsi="Times New Roman" w:cs="Times New Roman"/>
          <w:sz w:val="24"/>
          <w:szCs w:val="24"/>
        </w:rPr>
        <w:tab/>
        <w:t>The power of hope, love and significant relationships; Coping with adversity; Spirituality and the individual</w:t>
      </w:r>
    </w:p>
    <w:p w:rsidR="00CA7066" w:rsidRDefault="00CA7066" w:rsidP="00CA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066">
        <w:rPr>
          <w:rFonts w:ascii="Times New Roman" w:hAnsi="Times New Roman" w:cs="Times New Roman"/>
          <w:b/>
          <w:bCs/>
          <w:sz w:val="24"/>
          <w:szCs w:val="24"/>
        </w:rPr>
        <w:t>Indicative Time</w:t>
      </w:r>
      <w:r w:rsidRPr="00CA7066">
        <w:rPr>
          <w:rFonts w:ascii="Times New Roman" w:hAnsi="Times New Roman" w:cs="Times New Roman"/>
          <w:sz w:val="24"/>
          <w:szCs w:val="24"/>
        </w:rPr>
        <w:t>:</w:t>
      </w:r>
      <w:r w:rsidRPr="00CA7066">
        <w:rPr>
          <w:rFonts w:ascii="Times New Roman" w:hAnsi="Times New Roman" w:cs="Times New Roman"/>
          <w:sz w:val="24"/>
          <w:szCs w:val="24"/>
        </w:rPr>
        <w:tab/>
      </w:r>
      <w:r w:rsidRPr="00CA7066">
        <w:rPr>
          <w:rFonts w:ascii="Times New Roman" w:hAnsi="Times New Roman" w:cs="Times New Roman"/>
          <w:sz w:val="24"/>
          <w:szCs w:val="24"/>
        </w:rPr>
        <w:tab/>
        <w:t>20 hours – covered over 60 hour course</w:t>
      </w:r>
    </w:p>
    <w:p w:rsidR="009A5283" w:rsidRDefault="009A5283" w:rsidP="00CA7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598" w:type="dxa"/>
        <w:tblLayout w:type="fixed"/>
        <w:tblLook w:val="04A0" w:firstRow="1" w:lastRow="0" w:firstColumn="1" w:lastColumn="0" w:noHBand="0" w:noVBand="1"/>
      </w:tblPr>
      <w:tblGrid>
        <w:gridCol w:w="6616"/>
        <w:gridCol w:w="1772"/>
        <w:gridCol w:w="2160"/>
        <w:gridCol w:w="4050"/>
      </w:tblGrid>
      <w:tr w:rsidR="00A66670" w:rsidRPr="00CA7066" w:rsidTr="00CA7066">
        <w:tc>
          <w:tcPr>
            <w:tcW w:w="14598" w:type="dxa"/>
            <w:gridSpan w:val="4"/>
          </w:tcPr>
          <w:p w:rsidR="00A66670" w:rsidRPr="00CA7066" w:rsidRDefault="00A66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Outcomes: </w:t>
            </w:r>
            <w:r w:rsidR="00CA7066" w:rsidRPr="00CA70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 discusses attitudes, opinions and ideas in Italian 1.2 formulates and justifies a written or spoken argument in Italian 2.1 evaluates and responds to text personally, creatively and critically 2.2 analyses how meaning is conveyed 2.3 analyses the social, political, cultural and/or literary contexts of text that is in Italian</w:t>
            </w:r>
          </w:p>
        </w:tc>
      </w:tr>
      <w:tr w:rsidR="00A66670" w:rsidRPr="00CA7066" w:rsidTr="009A5283">
        <w:tc>
          <w:tcPr>
            <w:tcW w:w="6616" w:type="dxa"/>
          </w:tcPr>
          <w:p w:rsidR="00A66670" w:rsidRPr="00CA7066" w:rsidRDefault="00A666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t>Language and intercultural concepts</w:t>
            </w:r>
          </w:p>
          <w:p w:rsidR="00A66670" w:rsidRPr="001E5366" w:rsidRDefault="00A66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>Vocabulary and id</w:t>
            </w:r>
            <w:r w:rsidR="00714349" w:rsidRPr="001E5366">
              <w:rPr>
                <w:rFonts w:ascii="Times New Roman" w:hAnsi="Times New Roman" w:cs="Times New Roman"/>
                <w:sz w:val="24"/>
                <w:szCs w:val="24"/>
              </w:rPr>
              <w:t xml:space="preserve">iomatic expressions associated </w:t>
            </w: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 w:rsidR="00414DD0" w:rsidRPr="001E5366">
              <w:rPr>
                <w:rFonts w:ascii="Times New Roman" w:hAnsi="Times New Roman" w:cs="Times New Roman"/>
                <w:sz w:val="24"/>
                <w:szCs w:val="24"/>
              </w:rPr>
              <w:t xml:space="preserve"> the resilience of the human spirit.</w:t>
            </w:r>
          </w:p>
          <w:p w:rsidR="00A66670" w:rsidRPr="001E5366" w:rsidRDefault="00A66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414DD0" w:rsidRPr="001E5366">
              <w:rPr>
                <w:rFonts w:ascii="Times New Roman" w:hAnsi="Times New Roman" w:cs="Times New Roman"/>
                <w:sz w:val="24"/>
                <w:szCs w:val="24"/>
              </w:rPr>
              <w:t>derstanding the significance of the resilience of the human spirit</w:t>
            </w:r>
          </w:p>
          <w:p w:rsidR="00A66670" w:rsidRPr="00CA7066" w:rsidRDefault="00A666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>Knowledge and understanding of features specific to the prescribed text</w:t>
            </w:r>
          </w:p>
        </w:tc>
        <w:tc>
          <w:tcPr>
            <w:tcW w:w="3932" w:type="dxa"/>
            <w:gridSpan w:val="2"/>
          </w:tcPr>
          <w:p w:rsidR="00A66670" w:rsidRPr="00CA7066" w:rsidRDefault="00A666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</w:p>
          <w:p w:rsidR="00A66670" w:rsidRPr="001E5366" w:rsidRDefault="005444D1" w:rsidP="00A66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>The passive voice</w:t>
            </w:r>
          </w:p>
          <w:p w:rsidR="005444D1" w:rsidRPr="001E5366" w:rsidRDefault="005444D1" w:rsidP="00A66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 xml:space="preserve">The ‘if’ clause </w:t>
            </w:r>
            <w:r w:rsidR="00714349" w:rsidRPr="001E5366">
              <w:rPr>
                <w:rFonts w:ascii="Times New Roman" w:hAnsi="Times New Roman" w:cs="Times New Roman"/>
                <w:sz w:val="24"/>
                <w:szCs w:val="24"/>
              </w:rPr>
              <w:t>imperfect subjunctive</w:t>
            </w:r>
          </w:p>
          <w:p w:rsidR="005444D1" w:rsidRPr="00CA7066" w:rsidRDefault="005444D1" w:rsidP="00CB3A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sz w:val="24"/>
                <w:szCs w:val="24"/>
              </w:rPr>
              <w:t xml:space="preserve">Causative construction </w:t>
            </w:r>
          </w:p>
        </w:tc>
        <w:tc>
          <w:tcPr>
            <w:tcW w:w="4050" w:type="dxa"/>
          </w:tcPr>
          <w:p w:rsidR="00A66670" w:rsidRPr="00CA7066" w:rsidRDefault="00A666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t>Text types</w:t>
            </w:r>
          </w:p>
          <w:p w:rsidR="00714349" w:rsidRPr="009A5283" w:rsidRDefault="00714349" w:rsidP="009A52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</w:rPr>
              <w:t>Monologue</w:t>
            </w:r>
          </w:p>
          <w:p w:rsidR="00714349" w:rsidRPr="009A5283" w:rsidRDefault="00714349" w:rsidP="009A52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</w:rPr>
              <w:t>Script of a conversation</w:t>
            </w:r>
          </w:p>
          <w:p w:rsidR="00714349" w:rsidRPr="009A5283" w:rsidRDefault="00714349" w:rsidP="009A52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</w:rPr>
              <w:t>Short essay</w:t>
            </w:r>
          </w:p>
          <w:p w:rsidR="009A5283" w:rsidRPr="009A5283" w:rsidRDefault="009A5283" w:rsidP="009A528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zh-TW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Formal letter</w:t>
            </w:r>
          </w:p>
          <w:p w:rsidR="00A66670" w:rsidRPr="00CA7066" w:rsidRDefault="009A5283" w:rsidP="00CB3A55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  <w:lang w:eastAsia="zh-TW"/>
              </w:rPr>
              <w:t>Narrative account (for example, the writing of an alternative ending to a short story, or the rewriting of an excerpt from a different perspective.)</w:t>
            </w:r>
          </w:p>
        </w:tc>
      </w:tr>
      <w:tr w:rsidR="00DB6754" w:rsidRPr="00CA7066" w:rsidTr="00CA7066">
        <w:tc>
          <w:tcPr>
            <w:tcW w:w="14598" w:type="dxa"/>
            <w:gridSpan w:val="4"/>
          </w:tcPr>
          <w:p w:rsidR="00DB6754" w:rsidRPr="00CA7066" w:rsidRDefault="00DB6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t>Extracts</w:t>
            </w:r>
          </w:p>
          <w:p w:rsidR="00DB6754" w:rsidRPr="00CA7066" w:rsidRDefault="00DB6754" w:rsidP="00CA7066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From: The sound of children playing </w:t>
            </w:r>
            <w:proofErr w:type="spellStart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Moscacieca</w:t>
            </w:r>
            <w:proofErr w:type="spellEnd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 (blind man’s bluff): </w:t>
            </w:r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‘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Posso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giocare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pure </w:t>
            </w:r>
            <w:proofErr w:type="spellStart"/>
            <w:proofErr w:type="gram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io</w:t>
            </w:r>
            <w:proofErr w:type="spellEnd"/>
            <w:proofErr w:type="gram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?’</w:t>
            </w: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 (Can I play too?) </w:t>
            </w:r>
          </w:p>
          <w:p w:rsidR="00DB6754" w:rsidRPr="00CA7066" w:rsidRDefault="00DB6754" w:rsidP="00CA706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To: </w:t>
            </w:r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‘Non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ho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voglia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sono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stanco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’ </w:t>
            </w: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(I don’t feel like it, I am tired) then a long shot of </w:t>
            </w:r>
            <w:proofErr w:type="spellStart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Mirco</w:t>
            </w:r>
            <w:proofErr w:type="spellEnd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 lying on the grass looking up at the sky while his friends are playing</w:t>
            </w:r>
          </w:p>
          <w:p w:rsidR="00DB6754" w:rsidRPr="00CA7066" w:rsidRDefault="00DB6754" w:rsidP="00CA7066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From: The headmaster’s office at the institute for the blind in Genoa, </w:t>
            </w:r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‘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Avete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fatto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scelta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giusta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’ </w:t>
            </w: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(You made the right choice) </w:t>
            </w:r>
          </w:p>
          <w:p w:rsidR="00DB6754" w:rsidRPr="00CA7066" w:rsidRDefault="00DB6754" w:rsidP="00CA706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To: </w:t>
            </w:r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‘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Balleri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…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tu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 </w:t>
            </w:r>
            <w:proofErr w:type="spellStart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punizione</w:t>
            </w:r>
            <w:proofErr w:type="spellEnd"/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Balleri</w:t>
            </w:r>
            <w:proofErr w:type="spellEnd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 … you are punished), children filing back into the school after the fight </w:t>
            </w:r>
          </w:p>
          <w:p w:rsidR="00DB6754" w:rsidRPr="00CA7066" w:rsidRDefault="00DB6754" w:rsidP="00CA7066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From: </w:t>
            </w:r>
            <w:r w:rsidRPr="00CA70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‘Avanti!’ ‘Buongiorno a</w:t>
            </w:r>
            <w:r w:rsidRPr="00CA70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CA70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tutti’</w:t>
            </w:r>
            <w:r w:rsidRPr="00CA70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(Come in! </w:t>
            </w: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Good morning all), </w:t>
            </w:r>
            <w:proofErr w:type="spellStart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Mirco</w:t>
            </w:r>
            <w:proofErr w:type="spellEnd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 is taken to the classroom for the first time </w:t>
            </w:r>
          </w:p>
          <w:p w:rsidR="00DB6754" w:rsidRPr="00CA7066" w:rsidRDefault="00DB6754" w:rsidP="00CA706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To: </w:t>
            </w:r>
            <w:r w:rsidRPr="00CA70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‘Hai cinque sensi Mirco, perché ne vuoi usare solo uno?’</w:t>
            </w:r>
            <w:r w:rsidRPr="00CA70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(You have five senses </w:t>
            </w:r>
            <w:proofErr w:type="spellStart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Mirco</w:t>
            </w:r>
            <w:proofErr w:type="spellEnd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, why do you want to use only one?), Don </w:t>
            </w:r>
            <w:proofErr w:type="spellStart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Giulio</w:t>
            </w:r>
            <w:proofErr w:type="spellEnd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 has just set         the class assignment on the changing of the seasons.</w:t>
            </w:r>
          </w:p>
        </w:tc>
      </w:tr>
      <w:tr w:rsidR="00CA7066" w:rsidRPr="00CA7066" w:rsidTr="00CA7066">
        <w:trPr>
          <w:trHeight w:val="1970"/>
        </w:trPr>
        <w:tc>
          <w:tcPr>
            <w:tcW w:w="14598" w:type="dxa"/>
            <w:gridSpan w:val="4"/>
          </w:tcPr>
          <w:p w:rsidR="00CA7066" w:rsidRPr="00CA7066" w:rsidRDefault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Teaching and Learning Activities (include assessment)</w:t>
            </w:r>
          </w:p>
          <w:p w:rsidR="00CA7066" w:rsidRDefault="00CA7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66" w:rsidRDefault="00CA7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Extracts 1, 2, and 3 of </w:t>
            </w:r>
            <w:proofErr w:type="spellStart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Rosso</w:t>
            </w:r>
            <w:proofErr w:type="spellEnd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 come </w:t>
            </w:r>
            <w:proofErr w:type="spellStart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cielo</w:t>
            </w:r>
            <w:proofErr w:type="spellEnd"/>
          </w:p>
          <w:p w:rsidR="00CB3A55" w:rsidRDefault="00CB3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066" w:rsidRPr="00CA7066" w:rsidRDefault="00CA7066" w:rsidP="00414DD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Class discussions in Italian about:</w:t>
            </w:r>
          </w:p>
          <w:p w:rsidR="00CA7066" w:rsidRPr="00CA7066" w:rsidRDefault="00CA7066" w:rsidP="00414D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coping with trauma, adversity, and disability</w:t>
            </w:r>
          </w:p>
          <w:p w:rsidR="00CA7066" w:rsidRPr="00CA7066" w:rsidRDefault="00CA7066" w:rsidP="00414D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separation and change</w:t>
            </w:r>
          </w:p>
          <w:p w:rsidR="00CA7066" w:rsidRPr="00CA7066" w:rsidRDefault="00CA7066" w:rsidP="00414D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resilience of the human spirit</w:t>
            </w:r>
          </w:p>
          <w:p w:rsidR="00CA7066" w:rsidRPr="00CA7066" w:rsidRDefault="00CA7066" w:rsidP="00414D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the value of relationships with family, friends, and significant adults</w:t>
            </w:r>
          </w:p>
          <w:p w:rsidR="00CA7066" w:rsidRPr="00CA7066" w:rsidRDefault="00CA7066" w:rsidP="00414D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the power of hope and love</w:t>
            </w:r>
          </w:p>
          <w:p w:rsidR="00CA7066" w:rsidRDefault="00CA7066" w:rsidP="00414DD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institutionalised spirituality</w:t>
            </w:r>
          </w:p>
          <w:p w:rsidR="00CA7066" w:rsidRPr="00CA7066" w:rsidRDefault="00CA7066" w:rsidP="00CA706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Class discussion and scaffolding of how to structure an argument and express an opinion in Italian. </w:t>
            </w:r>
          </w:p>
          <w:p w:rsidR="00CA7066" w:rsidRPr="00CA7066" w:rsidRDefault="00CA7066" w:rsidP="00CA706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Comprehension passages dealing with the above issues</w:t>
            </w:r>
          </w:p>
          <w:p w:rsidR="00CA7066" w:rsidRPr="00CA7066" w:rsidRDefault="00CA7066" w:rsidP="00CA706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>Critical responses to extracts from the film which demonstrate an understanding between the film and the above issues.</w:t>
            </w:r>
          </w:p>
          <w:p w:rsidR="00CA7066" w:rsidRPr="00CA7066" w:rsidRDefault="00CA7066" w:rsidP="00CA706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Contextual questions based on extracts 1 -3. Responses in English. </w:t>
            </w:r>
          </w:p>
          <w:p w:rsidR="00CA7066" w:rsidRPr="00CA7066" w:rsidRDefault="00CA7066" w:rsidP="00CA706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Film analysis and discussion of film techniques, characters and themes. </w:t>
            </w:r>
          </w:p>
        </w:tc>
      </w:tr>
      <w:tr w:rsidR="00CA7066" w:rsidRPr="00CA7066" w:rsidTr="00CA7066">
        <w:tc>
          <w:tcPr>
            <w:tcW w:w="8388" w:type="dxa"/>
            <w:gridSpan w:val="2"/>
          </w:tcPr>
          <w:p w:rsid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t>Resour</w:t>
            </w:r>
            <w:r w:rsidR="009A5283">
              <w:rPr>
                <w:rFonts w:ascii="Times New Roman" w:hAnsi="Times New Roman" w:cs="Times New Roman"/>
                <w:b/>
                <w:sz w:val="24"/>
                <w:szCs w:val="24"/>
              </w:rPr>
              <w:t>ces</w:t>
            </w: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 xml:space="preserve">Extract 1: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Background information for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Instituto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David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Chiossone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Genova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hyperlink r:id="rId7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http://www.chiossone.it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Bando alle armi, nuova proposta di legge in congress – America 24: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hyperlink r:id="rId8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http://america24.com/news/bando-alle-armi-nuova-proposta-di-legge-in-congresso</w:t>
              </w:r>
            </w:hyperlink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L’uso delle armi da fuoco negli Stati Uniti: </w:t>
            </w:r>
            <w:r w:rsidRPr="001E536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E53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instrText xml:space="preserve"> HYPERLINK "http://www.t-mag.it/2012/12/17/luso-delle-armi-negli-stati-uniti" </w:instrText>
            </w:r>
            <w:r w:rsidRPr="001E536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5366">
              <w:rPr>
                <w:rStyle w:val="Hyperlink"/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http://www.t-mag.it/2012/12/17/luso-delle-armi-negli-stati-uniti</w:t>
            </w:r>
            <w:r w:rsidRPr="001E5366">
              <w:rPr>
                <w:rStyle w:val="Hyperlink"/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Il cambiamento lessicale nelle discussion-pubbliche sulle armi da fuoco: </w:t>
            </w:r>
            <w:r w:rsidRPr="001E536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E53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instrText xml:space="preserve"> HYPERLINK "http://www.laleggepertutti.it/22217_il-cambiamento-lessicale-nelle-discussione-pubbliche-sulle-armi-da-fuoco" </w:instrText>
            </w:r>
            <w:r w:rsidRPr="001E536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5366">
              <w:rPr>
                <w:rStyle w:val="Hyperlink"/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http://www.laleggepertutti.it/22217_il-cambiamento-lessicale-nelle-discussione-pubbliche-sulle-armi-da-fuoco</w:t>
            </w:r>
            <w:r w:rsidRPr="001E5366">
              <w:rPr>
                <w:rStyle w:val="Hyperlink"/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CA7066" w:rsidRDefault="00CA7066" w:rsidP="00CA7066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Extract 2: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Ho visto un prato verde by Sergio Endrigo: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hyperlink r:id="rId9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http://www.youtube.com/watch?v=B9NIZAkav8c</w:t>
              </w:r>
            </w:hyperlink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Volare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by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Domenico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Modugno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0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http://www.youtube.com/watch?v=Z-DVi0ugelc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Fare un fioretto (see i fioretti di San Francesco)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hyperlink r:id="rId11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http://www.preghiereperlafamiglia.it/fare-un-fioretto.htm</w:t>
              </w:r>
            </w:hyperlink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meaning of colours. See </w:t>
            </w:r>
            <w:hyperlink r:id="rId12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http://codicicolori.com/significato-dei-colori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hyperlink r:id="rId13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http://www.giornalettismo.com/archives/646603/cosa-significano-i-colori-per-un-non-vedente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and </w:t>
            </w:r>
            <w:hyperlink r:id="rId14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http://it.wikipedia.org/wiki/Colori_liturgici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Chat discussion on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Bullismo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hyperlink r:id="rId15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http://it.answers.yahoo.com/?index;_ylt=Ah5Figlm3nqOThg12yUvPcZDgx.;_ylv=3?qid=2007032706313</w:t>
              </w:r>
            </w:hyperlink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Altri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occhi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a documentary showing how the movie was filmed, with actual blind boys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playing</w:t>
            </w:r>
            <w:proofErr w:type="gram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the parts. The documentary contrasts how the boys live now and how they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lived</w:t>
            </w:r>
            <w:proofErr w:type="gram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 an institution. An extract from the documentary is available at: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6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http://vimeo.com/15776804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What is it like to be a blind person</w:t>
            </w:r>
            <w:proofErr w:type="gram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?:</w:t>
            </w:r>
            <w:proofErr w:type="gram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7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http://www.youtube.com/watch?v=-6qARAc45Kw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Diderot’s Lettera sui ciechi a coloro che ci vedono: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hyperlink r:id="rId18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it-IT"/>
                </w:rPr>
                <w:t>http://www.superando.it/2006/11/19/due-ciechi-dovranno-vedere-piu-di-uno/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  </w:t>
            </w: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cr/>
            </w: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i/>
                <w:sz w:val="24"/>
                <w:szCs w:val="24"/>
              </w:rPr>
              <w:t>Extract 3: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Educational reforms of 1975 and then of 2010 (the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Gelmini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reforms): </w:t>
            </w:r>
            <w:hyperlink r:id="rId19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http://en.wikipedia.org/wiki/Mariastella_Gelmini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Education Act, Italian Constitution, Art. 33-34: </w:t>
            </w:r>
            <w:hyperlink r:id="rId20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http://education.stateuniversity.com/pages/715/Italy-CONSTITUTIONAL-LEGAL-FOUNDATIONS.html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Approaches to teaching and teaching methodology: Montessori, Emilia Romagna project.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The senses: The stories of Anne Sullivan and Helen Keller and the role of the teacher in assisting the blind (</w:t>
            </w:r>
            <w:hyperlink r:id="rId21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http://en.wikipedia.org/wiki/Anne_Sullivan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) </w:t>
            </w: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cr/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Scuola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inclusive - La vita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scolastica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Sesamo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Magazine, no.7, 1 </w:t>
            </w: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marzo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2013: </w:t>
            </w:r>
            <w:hyperlink r:id="rId22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http://www.giuntiscuola.it/sesamo/magazine/articoli/intercultura/la-mia-scuola-e-inclusiva/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Traumi precoci – La vita scolastica, no.6, 1 febbraio 2013: </w:t>
            </w:r>
            <w:r w:rsidRPr="001E536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E536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instrText xml:space="preserve"> HYPERLINK "http://www.giuntiscuola.it/lavitascolastica/la-rivista-di-carta/archivio/febbraio-2013-n-6/" </w:instrText>
            </w:r>
            <w:r w:rsidRPr="001E536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E5366">
              <w:rPr>
                <w:rStyle w:val="Hyperlink"/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http://www.giuntiscuola.it/lavitascolastica/la-rivista-di-carta/archivio/febbraio-2013-n-6/</w:t>
            </w:r>
            <w:r w:rsidRPr="001E5366">
              <w:rPr>
                <w:rStyle w:val="Hyperlink"/>
                <w:rFonts w:ascii="Times New Roman" w:hAnsi="Times New Roman" w:cs="Times New Roman"/>
                <w:i/>
                <w:sz w:val="24"/>
                <w:szCs w:val="24"/>
              </w:rPr>
              <w:fldChar w:fldCharType="end"/>
            </w:r>
            <w:r w:rsidRPr="001E5366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Universal Declaration on human rights: </w:t>
            </w:r>
            <w:hyperlink r:id="rId23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http://www.un.org/en/documents/udhr/</w:t>
              </w:r>
            </w:hyperlink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Louis Braille and the Braille alphabet: </w:t>
            </w:r>
            <w:hyperlink r:id="rId24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http://tinyurl.com/lhbre6g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A7066" w:rsidRPr="001E5366" w:rsidRDefault="00CA7066" w:rsidP="001E536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>L’alfabeto</w:t>
            </w:r>
            <w:proofErr w:type="spellEnd"/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Braille: </w:t>
            </w:r>
            <w:hyperlink r:id="rId25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http://tinyurl.com/m4fojgc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hyperlink r:id="rId26" w:history="1">
              <w:r w:rsidRPr="001E5366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http://www.superando.it/2013/02/19/braille-alfabeto-delluguaglianza-e-della-liberta/</w:t>
              </w:r>
            </w:hyperlink>
            <w:r w:rsidRPr="001E53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210" w:type="dxa"/>
            <w:gridSpan w:val="2"/>
          </w:tcPr>
          <w:p w:rsidR="009A5283" w:rsidRDefault="009A5283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283" w:rsidRPr="009A5283" w:rsidRDefault="009A5283" w:rsidP="009A5283">
            <w:pPr>
              <w:pStyle w:val="Heading2"/>
              <w:outlineLvl w:val="1"/>
              <w:rPr>
                <w:rFonts w:ascii="Times New Roman" w:hAnsi="Times New Roman" w:cs="Times New Roman"/>
              </w:rPr>
            </w:pPr>
            <w:r w:rsidRPr="009A5283">
              <w:rPr>
                <w:rFonts w:ascii="Times New Roman" w:hAnsi="Times New Roman" w:cs="Times New Roman"/>
              </w:rPr>
              <w:t>Assessment suggestions:</w:t>
            </w:r>
          </w:p>
          <w:p w:rsidR="009A5283" w:rsidRPr="009A5283" w:rsidRDefault="009A5283" w:rsidP="009A5283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</w:rPr>
              <w:t xml:space="preserve">Analysis of Text (Response A) </w:t>
            </w:r>
          </w:p>
          <w:p w:rsidR="009A5283" w:rsidRPr="009A5283" w:rsidRDefault="009A5283" w:rsidP="009A5283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</w:rPr>
              <w:t>Writing – short essay on social justice</w:t>
            </w:r>
          </w:p>
          <w:p w:rsidR="009A5283" w:rsidRPr="009A5283" w:rsidRDefault="009A5283" w:rsidP="009A5283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</w:rPr>
              <w:t>Critical response to prescribed text</w:t>
            </w:r>
          </w:p>
          <w:p w:rsidR="009A5283" w:rsidRPr="009A5283" w:rsidRDefault="009A5283" w:rsidP="009A5283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</w:rPr>
              <w:t>Writing – responding in Italian for a specific context</w:t>
            </w:r>
          </w:p>
          <w:p w:rsidR="009A5283" w:rsidRPr="009A5283" w:rsidRDefault="009A5283" w:rsidP="009A5283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A5283">
              <w:rPr>
                <w:rFonts w:ascii="Times New Roman" w:hAnsi="Times New Roman" w:cs="Times New Roman"/>
                <w:sz w:val="24"/>
                <w:szCs w:val="24"/>
              </w:rPr>
              <w:t xml:space="preserve">Monologue </w:t>
            </w:r>
          </w:p>
          <w:p w:rsidR="009A5283" w:rsidRDefault="009A5283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t>Evaluation</w:t>
            </w:r>
            <w:r w:rsidR="009A528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66" w:rsidRPr="00CA7066" w:rsidRDefault="00CA7066" w:rsidP="00CA7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283" w:rsidRPr="00CA7066" w:rsidRDefault="00CA7066" w:rsidP="001E53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t>Date started:</w:t>
            </w: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A70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A7066">
              <w:rPr>
                <w:rFonts w:ascii="Times New Roman" w:hAnsi="Times New Roman" w:cs="Times New Roman"/>
                <w:b/>
                <w:sz w:val="24"/>
                <w:szCs w:val="24"/>
              </w:rPr>
              <w:t>Date completed:</w:t>
            </w:r>
          </w:p>
        </w:tc>
      </w:tr>
    </w:tbl>
    <w:p w:rsidR="00A66670" w:rsidRPr="00CA7066" w:rsidRDefault="00A66670">
      <w:pPr>
        <w:rPr>
          <w:rFonts w:ascii="Times New Roman" w:hAnsi="Times New Roman" w:cs="Times New Roman"/>
          <w:sz w:val="24"/>
          <w:szCs w:val="24"/>
        </w:rPr>
      </w:pPr>
    </w:p>
    <w:sectPr w:rsidR="00A66670" w:rsidRPr="00CA7066" w:rsidSect="00CA7066">
      <w:pgSz w:w="16838" w:h="11906" w:orient="landscape"/>
      <w:pgMar w:top="576" w:right="1440" w:bottom="57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366" w:rsidRDefault="001E5366" w:rsidP="00BC01C3">
      <w:pPr>
        <w:spacing w:after="0" w:line="240" w:lineRule="auto"/>
      </w:pPr>
      <w:r>
        <w:separator/>
      </w:r>
    </w:p>
  </w:endnote>
  <w:endnote w:type="continuationSeparator" w:id="0">
    <w:p w:rsidR="001E5366" w:rsidRDefault="001E5366" w:rsidP="00BC0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366" w:rsidRDefault="001E5366" w:rsidP="00BC01C3">
      <w:pPr>
        <w:spacing w:after="0" w:line="240" w:lineRule="auto"/>
      </w:pPr>
      <w:r>
        <w:separator/>
      </w:r>
    </w:p>
  </w:footnote>
  <w:footnote w:type="continuationSeparator" w:id="0">
    <w:p w:rsidR="001E5366" w:rsidRDefault="001E5366" w:rsidP="00BC0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831AA"/>
    <w:multiLevelType w:val="hybridMultilevel"/>
    <w:tmpl w:val="28F0E8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01191"/>
    <w:multiLevelType w:val="hybridMultilevel"/>
    <w:tmpl w:val="C562CC06"/>
    <w:lvl w:ilvl="0" w:tplc="63AADB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52C94"/>
    <w:multiLevelType w:val="hybridMultilevel"/>
    <w:tmpl w:val="FECA50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96789"/>
    <w:multiLevelType w:val="hybridMultilevel"/>
    <w:tmpl w:val="92A65E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42B11"/>
    <w:multiLevelType w:val="hybridMultilevel"/>
    <w:tmpl w:val="F092B8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F1F47"/>
    <w:multiLevelType w:val="hybridMultilevel"/>
    <w:tmpl w:val="31CCC8E4"/>
    <w:lvl w:ilvl="0" w:tplc="B546B5A2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5A8ADE92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740FD6"/>
    <w:multiLevelType w:val="hybridMultilevel"/>
    <w:tmpl w:val="4BCE79CA"/>
    <w:lvl w:ilvl="0" w:tplc="96E661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A141B"/>
    <w:multiLevelType w:val="hybridMultilevel"/>
    <w:tmpl w:val="0A8036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344D3A"/>
    <w:multiLevelType w:val="hybridMultilevel"/>
    <w:tmpl w:val="048A5D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F6603"/>
    <w:multiLevelType w:val="hybridMultilevel"/>
    <w:tmpl w:val="8E165EE6"/>
    <w:lvl w:ilvl="0" w:tplc="0C0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6670"/>
    <w:rsid w:val="00007331"/>
    <w:rsid w:val="00012BAF"/>
    <w:rsid w:val="00050C9D"/>
    <w:rsid w:val="00056203"/>
    <w:rsid w:val="000E06FB"/>
    <w:rsid w:val="001C513B"/>
    <w:rsid w:val="001E5366"/>
    <w:rsid w:val="00261155"/>
    <w:rsid w:val="002A262E"/>
    <w:rsid w:val="002A557F"/>
    <w:rsid w:val="003C6A44"/>
    <w:rsid w:val="003F0DEC"/>
    <w:rsid w:val="00414DD0"/>
    <w:rsid w:val="00417130"/>
    <w:rsid w:val="004E46B8"/>
    <w:rsid w:val="005444D1"/>
    <w:rsid w:val="00714349"/>
    <w:rsid w:val="007B4679"/>
    <w:rsid w:val="009A5283"/>
    <w:rsid w:val="009D1ED4"/>
    <w:rsid w:val="00A1174B"/>
    <w:rsid w:val="00A66670"/>
    <w:rsid w:val="00A805BA"/>
    <w:rsid w:val="00B25644"/>
    <w:rsid w:val="00B36A52"/>
    <w:rsid w:val="00BC01C3"/>
    <w:rsid w:val="00BD0258"/>
    <w:rsid w:val="00C25B6A"/>
    <w:rsid w:val="00C930F9"/>
    <w:rsid w:val="00CA7066"/>
    <w:rsid w:val="00CB3A55"/>
    <w:rsid w:val="00D26118"/>
    <w:rsid w:val="00DB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E25930-7110-40F3-A5C4-6C4F5AEF3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57F"/>
  </w:style>
  <w:style w:type="paragraph" w:styleId="Heading2">
    <w:name w:val="heading 2"/>
    <w:basedOn w:val="Normal"/>
    <w:next w:val="Normal"/>
    <w:link w:val="Heading2Char"/>
    <w:qFormat/>
    <w:rsid w:val="009A5283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1C3"/>
  </w:style>
  <w:style w:type="paragraph" w:styleId="Footer">
    <w:name w:val="footer"/>
    <w:basedOn w:val="Normal"/>
    <w:link w:val="FooterChar"/>
    <w:uiPriority w:val="99"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1C3"/>
  </w:style>
  <w:style w:type="paragraph" w:styleId="BalloonText">
    <w:name w:val="Balloon Text"/>
    <w:basedOn w:val="Normal"/>
    <w:link w:val="BalloonTextChar"/>
    <w:uiPriority w:val="99"/>
    <w:semiHidden/>
    <w:unhideWhenUsed/>
    <w:rsid w:val="00B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1C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4D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4DD0"/>
    <w:pPr>
      <w:ind w:left="720"/>
      <w:contextualSpacing/>
    </w:pPr>
  </w:style>
  <w:style w:type="paragraph" w:styleId="Title">
    <w:name w:val="Title"/>
    <w:basedOn w:val="Normal"/>
    <w:link w:val="TitleChar"/>
    <w:qFormat/>
    <w:rsid w:val="00CA706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CA7066"/>
    <w:rPr>
      <w:rFonts w:ascii="Arial" w:eastAsia="Times New Roman" w:hAnsi="Arial" w:cs="Arial"/>
      <w:b/>
      <w:bCs/>
      <w:sz w:val="32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9A5283"/>
    <w:rPr>
      <w:rFonts w:ascii="Arial" w:eastAsia="Times New Roman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erica24.com/news/bando-alle-armi-nuova-proposta-di-legge-in-congresso" TargetMode="External"/><Relationship Id="rId13" Type="http://schemas.openxmlformats.org/officeDocument/2006/relationships/hyperlink" Target="http://www.giornalettismo.com/archives/646603/cosa-significano-i-colori-per-un-non-vedente" TargetMode="External"/><Relationship Id="rId18" Type="http://schemas.openxmlformats.org/officeDocument/2006/relationships/hyperlink" Target="http://www.superando.it/2006/11/19/due-ciechi-dovranno-vedere-piu-di-uno/" TargetMode="External"/><Relationship Id="rId26" Type="http://schemas.openxmlformats.org/officeDocument/2006/relationships/hyperlink" Target="http://www.superando.it/2013/02/19/braille-alfabeto-delluguaglianza-e-della-libert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Anne_Sullivan" TargetMode="External"/><Relationship Id="rId7" Type="http://schemas.openxmlformats.org/officeDocument/2006/relationships/hyperlink" Target="http://www.chiossone.it" TargetMode="External"/><Relationship Id="rId12" Type="http://schemas.openxmlformats.org/officeDocument/2006/relationships/hyperlink" Target="http://codicicolori.com/significato-dei-colori" TargetMode="External"/><Relationship Id="rId17" Type="http://schemas.openxmlformats.org/officeDocument/2006/relationships/hyperlink" Target="http://www.youtube.com/watch?v=-6qARAc45Kw" TargetMode="External"/><Relationship Id="rId25" Type="http://schemas.openxmlformats.org/officeDocument/2006/relationships/hyperlink" Target="http://tinyurl.com/m4fojgc" TargetMode="External"/><Relationship Id="rId2" Type="http://schemas.openxmlformats.org/officeDocument/2006/relationships/styles" Target="styles.xml"/><Relationship Id="rId16" Type="http://schemas.openxmlformats.org/officeDocument/2006/relationships/hyperlink" Target="http://vimeo.com/15776804" TargetMode="External"/><Relationship Id="rId20" Type="http://schemas.openxmlformats.org/officeDocument/2006/relationships/hyperlink" Target="http://education.stateuniversity.com/pages/715/Italy-CONSTITUTIONAL-LEGAL-FOUNDATIONS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eghiereperlafamiglia.it/fare-un-fioretto.htm" TargetMode="External"/><Relationship Id="rId24" Type="http://schemas.openxmlformats.org/officeDocument/2006/relationships/hyperlink" Target="http://tinyurl.com/lhbre6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t.answers.yahoo.com/?index;_ylt=Ah5Figlm3nqOThg12yUvPcZDgx.;_ylv=3?qid=2007032706313" TargetMode="External"/><Relationship Id="rId23" Type="http://schemas.openxmlformats.org/officeDocument/2006/relationships/hyperlink" Target="http://www.un.org/en/documents/udhr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youtube.com/watch?v=Z-DVi0ugelc" TargetMode="External"/><Relationship Id="rId19" Type="http://schemas.openxmlformats.org/officeDocument/2006/relationships/hyperlink" Target="http://en.wikipedia.org/wiki/Mariastella_Gelmi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B9NIZAkav8c" TargetMode="External"/><Relationship Id="rId14" Type="http://schemas.openxmlformats.org/officeDocument/2006/relationships/hyperlink" Target="http://it.wikipedia.org/wiki/Colori_liturgici" TargetMode="External"/><Relationship Id="rId22" Type="http://schemas.openxmlformats.org/officeDocument/2006/relationships/hyperlink" Target="http://www.giuntiscuola.it/sesamo/magazine/articoli/intercultura/la-mia-scuola-e-inclusiva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C591D46</Template>
  <TotalTime>20</TotalTime>
  <Pages>3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AISNSW</Company>
  <LinksUpToDate>false</LinksUpToDate>
  <CharactersWithSpaces>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Liana Trevisan</cp:lastModifiedBy>
  <cp:revision>4</cp:revision>
  <dcterms:created xsi:type="dcterms:W3CDTF">2013-10-29T04:04:00Z</dcterms:created>
  <dcterms:modified xsi:type="dcterms:W3CDTF">2013-11-25T04:12:00Z</dcterms:modified>
</cp:coreProperties>
</file>